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1F" w:rsidRPr="0087451F" w:rsidRDefault="00C610FD" w:rsidP="0087451F">
      <w:pPr>
        <w:jc w:val="right"/>
      </w:pPr>
      <w:r w:rsidRPr="00C610FD">
        <w:object w:dxaOrig="10330" w:dyaOrig="14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3pt;height:703.05pt" o:ole="">
            <v:imagedata r:id="rId7" o:title=""/>
          </v:shape>
          <o:OLEObject Type="Embed" ProgID="Word.Document.12" ShapeID="_x0000_i1025" DrawAspect="Content" ObjectID="_1760728993" r:id="rId8">
            <o:FieldCodes>\s</o:FieldCodes>
          </o:OLEObject>
        </w:object>
      </w:r>
      <w:r w:rsidR="0087451F" w:rsidRPr="0087451F">
        <w:t> </w:t>
      </w:r>
    </w:p>
    <w:p w:rsidR="0087451F" w:rsidRPr="0087451F" w:rsidRDefault="0087451F" w:rsidP="0087451F">
      <w:pPr>
        <w:jc w:val="right"/>
      </w:pPr>
      <w:proofErr w:type="spellStart"/>
      <w:r w:rsidRPr="0087451F">
        <w:rPr>
          <w:b/>
          <w:bCs/>
          <w:rtl/>
        </w:rPr>
        <w:t>انفوجرافيك</w:t>
      </w:r>
      <w:proofErr w:type="spellEnd"/>
      <w:r w:rsidRPr="0087451F">
        <w:rPr>
          <w:b/>
          <w:bCs/>
          <w:rtl/>
        </w:rPr>
        <w:t xml:space="preserve"> لغة الجسد – 10 نصائح في العرض </w:t>
      </w:r>
      <w:proofErr w:type="spellStart"/>
      <w:r w:rsidRPr="0087451F">
        <w:rPr>
          <w:b/>
          <w:bCs/>
          <w:rtl/>
        </w:rPr>
        <w:t>التقديمي</w:t>
      </w:r>
      <w:proofErr w:type="spellEnd"/>
    </w:p>
    <w:p w:rsidR="0087451F" w:rsidRPr="0087451F" w:rsidRDefault="0087451F" w:rsidP="0087451F">
      <w:pPr>
        <w:jc w:val="right"/>
      </w:pPr>
      <w:r w:rsidRPr="0087451F">
        <w:t xml:space="preserve">1. </w:t>
      </w:r>
      <w:r w:rsidRPr="0087451F">
        <w:rPr>
          <w:rtl/>
        </w:rPr>
        <w:t>لتعزيز ثقتك بنفسك، افتح صدرك وذراعيك وابقي ظهرك مستقيماً ، ستجعلك هذه الوضعية تتنفس بشكل أفضل، وستشعر بأنك أكثر استرخاءً</w:t>
      </w:r>
      <w:r w:rsidRPr="0087451F">
        <w:t>.</w:t>
      </w:r>
    </w:p>
    <w:p w:rsidR="0087451F" w:rsidRPr="0087451F" w:rsidRDefault="0087451F" w:rsidP="0087451F">
      <w:pPr>
        <w:jc w:val="right"/>
      </w:pPr>
      <w:r w:rsidRPr="0087451F">
        <w:t xml:space="preserve">2. </w:t>
      </w:r>
      <w:r w:rsidRPr="0087451F">
        <w:rPr>
          <w:rtl/>
        </w:rPr>
        <w:t xml:space="preserve">لتجعل حضورك مرتاحاً، عليك فقط أن تبتسم، </w:t>
      </w:r>
      <w:proofErr w:type="spellStart"/>
      <w:r w:rsidRPr="0087451F">
        <w:rPr>
          <w:rtl/>
        </w:rPr>
        <w:t>الأبتسامة</w:t>
      </w:r>
      <w:proofErr w:type="spellEnd"/>
      <w:r w:rsidRPr="0087451F">
        <w:rPr>
          <w:rtl/>
        </w:rPr>
        <w:t xml:space="preserve"> هي سلاحنا الأقوى</w:t>
      </w:r>
      <w:r w:rsidRPr="0087451F">
        <w:t>.</w:t>
      </w:r>
    </w:p>
    <w:p w:rsidR="0087451F" w:rsidRPr="0087451F" w:rsidRDefault="0087451F" w:rsidP="0087451F">
      <w:pPr>
        <w:jc w:val="right"/>
      </w:pPr>
      <w:r w:rsidRPr="0087451F">
        <w:t xml:space="preserve">3. </w:t>
      </w:r>
      <w:r w:rsidRPr="0087451F">
        <w:rPr>
          <w:rtl/>
        </w:rPr>
        <w:t xml:space="preserve">لتجذب الناس، عليك أن </w:t>
      </w:r>
      <w:proofErr w:type="spellStart"/>
      <w:r w:rsidRPr="0087451F">
        <w:rPr>
          <w:rtl/>
        </w:rPr>
        <w:t>تومىء</w:t>
      </w:r>
      <w:proofErr w:type="spellEnd"/>
      <w:r w:rsidRPr="0087451F">
        <w:rPr>
          <w:rtl/>
        </w:rPr>
        <w:t xml:space="preserve"> بذراعيك ويديك بطريقة طبيعية، وانظر إلى أعين حضورك بشكل مباشر. إذ يميل الناس بشكل طبيعي للانتباه والإعجاب بالشخص الذي ينظر إلى أعينهم بشكل مباشر</w:t>
      </w:r>
      <w:r w:rsidRPr="0087451F">
        <w:t>.</w:t>
      </w:r>
    </w:p>
    <w:p w:rsidR="0087451F" w:rsidRPr="0087451F" w:rsidRDefault="0087451F" w:rsidP="0087451F">
      <w:pPr>
        <w:jc w:val="right"/>
      </w:pPr>
      <w:r w:rsidRPr="0087451F">
        <w:t xml:space="preserve">4. </w:t>
      </w:r>
      <w:r w:rsidRPr="0087451F">
        <w:rPr>
          <w:rtl/>
        </w:rPr>
        <w:t>لتظهر سلطتك ، حافظ على هدوئك، واستخدم إيماءات صغيرة وحازمة. بهذه الطريقة سيثق بك الناس ويرونك كشخص واثق من نفسه</w:t>
      </w:r>
      <w:r w:rsidRPr="0087451F">
        <w:t xml:space="preserve"> .</w:t>
      </w:r>
    </w:p>
    <w:p w:rsidR="0087451F" w:rsidRPr="0087451F" w:rsidRDefault="0087451F" w:rsidP="0087451F">
      <w:pPr>
        <w:jc w:val="right"/>
      </w:pPr>
      <w:r w:rsidRPr="0087451F">
        <w:t xml:space="preserve">5. </w:t>
      </w:r>
      <w:r w:rsidRPr="0087451F">
        <w:rPr>
          <w:rtl/>
        </w:rPr>
        <w:t>لإضفاء النشاط على حديثك، استغل المساحة الخالية المحيطة بك وحاول التنقل والحركة فيها، على سبيل المثال، إن كنت تقدم ثلاث نقاط، تكلم عن النقطة الأولى من مكانك الأول، ثم تحرك مسافة خطوتين أو ثلاثة خطوات وتكلم عن النقطة الثانية. هذه الطريقة فإن الحركة التي تتضمن المساحة ستكون متلازمة مع حديثك</w:t>
      </w:r>
      <w:r w:rsidRPr="0087451F">
        <w:t>.</w:t>
      </w:r>
    </w:p>
    <w:p w:rsidR="0087451F" w:rsidRPr="0087451F" w:rsidRDefault="0087451F" w:rsidP="0087451F">
      <w:pPr>
        <w:jc w:val="right"/>
      </w:pPr>
      <w:r w:rsidRPr="0087451F">
        <w:t xml:space="preserve">6. </w:t>
      </w:r>
      <w:r w:rsidRPr="0087451F">
        <w:rPr>
          <w:rtl/>
        </w:rPr>
        <w:t>لتحافظ على انتباه حضورك، قم بتنويع ايماءاتك خلال التقديم، ما بين إيماءات مفتوحة أو صغيرة، ايماءات تنطوي على تحريك رأسك، أو تحريك يديك فقط أو رأسك فقط، أو إيماءات واسعة</w:t>
      </w:r>
    </w:p>
    <w:p w:rsidR="0087451F" w:rsidRPr="0087451F" w:rsidRDefault="0087451F" w:rsidP="0087451F">
      <w:pPr>
        <w:jc w:val="right"/>
      </w:pPr>
      <w:r w:rsidRPr="0087451F">
        <w:t xml:space="preserve">7. </w:t>
      </w:r>
      <w:r w:rsidRPr="0087451F">
        <w:rPr>
          <w:rtl/>
        </w:rPr>
        <w:t>للفت الانتباه إلى عنصر معين من العرض ، قم بالإشارة</w:t>
      </w:r>
      <w:r w:rsidRPr="0087451F">
        <w:t xml:space="preserve"> (</w:t>
      </w:r>
      <w:r w:rsidRPr="0087451F">
        <w:rPr>
          <w:b/>
          <w:bCs/>
        </w:rPr>
        <w:t> </w:t>
      </w:r>
      <w:r w:rsidRPr="0087451F">
        <w:rPr>
          <w:b/>
          <w:bCs/>
          <w:rtl/>
        </w:rPr>
        <w:t>لغة الجسد</w:t>
      </w:r>
      <w:r w:rsidRPr="0087451F">
        <w:t xml:space="preserve"> ) </w:t>
      </w:r>
      <w:r w:rsidRPr="0087451F">
        <w:rPr>
          <w:rtl/>
        </w:rPr>
        <w:t>إليه بشكل مباشر وانظر إليه على الشاشة في نفس الوقت. سوف يتبع جمهورك نظرة عينيك واصبعك</w:t>
      </w:r>
    </w:p>
    <w:p w:rsidR="0087451F" w:rsidRPr="0087451F" w:rsidRDefault="0087451F" w:rsidP="0087451F">
      <w:pPr>
        <w:jc w:val="right"/>
      </w:pPr>
      <w:r w:rsidRPr="0087451F">
        <w:t xml:space="preserve">8. </w:t>
      </w:r>
      <w:r w:rsidRPr="0087451F">
        <w:rPr>
          <w:rtl/>
        </w:rPr>
        <w:t>لتشجيع مشاركة الحضور، استخدام الإيماءات المفتوحة، وإن كان ممكناً قم بالسير حول ونحو الجمهور. نحن نميل للمشاركة أكثر عندما نكون قريبين من المتكلم</w:t>
      </w:r>
    </w:p>
    <w:p w:rsidR="0087451F" w:rsidRPr="0087451F" w:rsidRDefault="0087451F" w:rsidP="0087451F">
      <w:pPr>
        <w:jc w:val="right"/>
      </w:pPr>
      <w:r w:rsidRPr="0087451F">
        <w:t xml:space="preserve">9. </w:t>
      </w:r>
      <w:r w:rsidRPr="0087451F">
        <w:rPr>
          <w:rtl/>
        </w:rPr>
        <w:t>لكي تجعل السؤال الصعب يبدو أسهل للجمهور، توقف، وتنفس ببطء (سيمنحك هذا وقتاً للتفكير)، ثم جاوب وأنت تنظر مباشرة في عين الشخص الذي وجه السؤال</w:t>
      </w:r>
    </w:p>
    <w:p w:rsidR="0087451F" w:rsidRPr="0087451F" w:rsidRDefault="0087451F" w:rsidP="0087451F">
      <w:pPr>
        <w:jc w:val="right"/>
      </w:pPr>
      <w:r w:rsidRPr="0087451F">
        <w:rPr>
          <w:rtl/>
        </w:rPr>
        <w:t>اقرأ</w:t>
      </w:r>
      <w:r w:rsidRPr="0087451F">
        <w:t xml:space="preserve"> : </w:t>
      </w:r>
      <w:hyperlink r:id="rId9" w:tgtFrame="_blank" w:history="1">
        <w:r w:rsidRPr="0087451F">
          <w:rPr>
            <w:rStyle w:val="Hyperlink"/>
            <w:b/>
            <w:bCs/>
            <w:rtl/>
          </w:rPr>
          <w:t xml:space="preserve">الأسرار العشرة للغة الجسد من د. </w:t>
        </w:r>
        <w:proofErr w:type="spellStart"/>
        <w:r w:rsidRPr="0087451F">
          <w:rPr>
            <w:rStyle w:val="Hyperlink"/>
            <w:b/>
            <w:bCs/>
            <w:rtl/>
          </w:rPr>
          <w:t>نيجرفان</w:t>
        </w:r>
        <w:proofErr w:type="spellEnd"/>
        <w:r w:rsidRPr="0087451F">
          <w:rPr>
            <w:rStyle w:val="Hyperlink"/>
            <w:b/>
            <w:bCs/>
            <w:rtl/>
          </w:rPr>
          <w:t xml:space="preserve"> </w:t>
        </w:r>
        <w:proofErr w:type="spellStart"/>
        <w:r w:rsidRPr="0087451F">
          <w:rPr>
            <w:rStyle w:val="Hyperlink"/>
            <w:b/>
            <w:bCs/>
            <w:rtl/>
          </w:rPr>
          <w:t>علخدو</w:t>
        </w:r>
        <w:proofErr w:type="spellEnd"/>
      </w:hyperlink>
    </w:p>
    <w:p w:rsidR="0087451F" w:rsidRPr="0087451F" w:rsidRDefault="0087451F" w:rsidP="0087451F">
      <w:pPr>
        <w:jc w:val="right"/>
      </w:pPr>
      <w:r w:rsidRPr="0087451F">
        <w:t xml:space="preserve">10. </w:t>
      </w:r>
      <w:r w:rsidRPr="0087451F">
        <w:rPr>
          <w:rtl/>
        </w:rPr>
        <w:t>لتجعل الحضور يقتنع بقصتك، استخدم الإيماءات الإيجابية طيلة فترة العرض ، أومئ برأسك، مثل الإيماءات بالرأس والإيماءات المفتوحة والابتسامة وعكس تعابير الحضور, إلخ</w:t>
      </w:r>
      <w:r w:rsidRPr="0087451F">
        <w:t>…</w:t>
      </w:r>
    </w:p>
    <w:p w:rsidR="0087451F" w:rsidRPr="0087451F" w:rsidRDefault="0087451F" w:rsidP="0087451F">
      <w:pPr>
        <w:jc w:val="right"/>
      </w:pPr>
      <w:proofErr w:type="spellStart"/>
      <w:r w:rsidRPr="0087451F">
        <w:rPr>
          <w:b/>
          <w:bCs/>
          <w:rtl/>
        </w:rPr>
        <w:t>انفوجرافيك</w:t>
      </w:r>
      <w:proofErr w:type="spellEnd"/>
      <w:r w:rsidRPr="0087451F">
        <w:rPr>
          <w:b/>
          <w:bCs/>
          <w:rtl/>
        </w:rPr>
        <w:t xml:space="preserve"> لغة الجسد – 10 نصائح في العرض </w:t>
      </w:r>
      <w:proofErr w:type="spellStart"/>
      <w:r w:rsidRPr="0087451F">
        <w:rPr>
          <w:b/>
          <w:bCs/>
          <w:rtl/>
        </w:rPr>
        <w:t>التقديمي</w:t>
      </w:r>
      <w:proofErr w:type="spellEnd"/>
    </w:p>
    <w:p w:rsidR="0087451F" w:rsidRPr="0087451F" w:rsidRDefault="0087451F" w:rsidP="0087451F">
      <w:pPr>
        <w:jc w:val="right"/>
      </w:pPr>
      <w:r w:rsidRPr="0087451F">
        <w:rPr>
          <w:b/>
          <w:bCs/>
          <w:rtl/>
        </w:rPr>
        <w:t>ترجمة</w:t>
      </w:r>
      <w:r w:rsidRPr="0087451F">
        <w:rPr>
          <w:b/>
          <w:bCs/>
        </w:rPr>
        <w:t xml:space="preserve"> :</w:t>
      </w:r>
      <w:r w:rsidRPr="0087451F">
        <w:t> </w:t>
      </w:r>
      <w:r w:rsidRPr="0087451F">
        <w:rPr>
          <w:rtl/>
        </w:rPr>
        <w:t>سماح قاضي أمين</w:t>
      </w:r>
    </w:p>
    <w:p w:rsidR="0087451F" w:rsidRPr="0087451F" w:rsidRDefault="0087451F" w:rsidP="0087451F">
      <w:pPr>
        <w:jc w:val="right"/>
      </w:pPr>
      <w:r w:rsidRPr="0087451F">
        <w:rPr>
          <w:b/>
          <w:bCs/>
          <w:rtl/>
        </w:rPr>
        <w:t>تعديل التصميم</w:t>
      </w:r>
      <w:r w:rsidRPr="0087451F">
        <w:rPr>
          <w:b/>
          <w:bCs/>
        </w:rPr>
        <w:t xml:space="preserve"> :</w:t>
      </w:r>
      <w:r w:rsidRPr="0087451F">
        <w:t> </w:t>
      </w:r>
      <w:r w:rsidRPr="0087451F">
        <w:rPr>
          <w:rtl/>
        </w:rPr>
        <w:t>نور عبيد</w:t>
      </w:r>
    </w:p>
    <w:p w:rsidR="004B1783" w:rsidRDefault="00A33D8A" w:rsidP="0087451F">
      <w:pPr>
        <w:jc w:val="right"/>
      </w:pPr>
      <w:r w:rsidRPr="00A33D8A">
        <w:object w:dxaOrig="9360" w:dyaOrig="12780">
          <v:shape id="_x0000_i1026" type="#_x0000_t75" style="width:468.2pt;height:639.15pt" o:ole="">
            <v:imagedata r:id="rId10" o:title=""/>
          </v:shape>
          <o:OLEObject Type="Embed" ProgID="Word.Document.12" ShapeID="_x0000_i1026" DrawAspect="Content" ObjectID="_1760728994" r:id="rId11">
            <o:FieldCodes>\s</o:FieldCodes>
          </o:OLEObject>
        </w:object>
      </w:r>
      <w:bookmarkStart w:id="0" w:name="_GoBack"/>
      <w:bookmarkEnd w:id="0"/>
    </w:p>
    <w:sectPr w:rsidR="004B17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693" w:rsidRDefault="00C61693" w:rsidP="0087451F">
      <w:pPr>
        <w:spacing w:after="0" w:line="240" w:lineRule="auto"/>
      </w:pPr>
      <w:r>
        <w:separator/>
      </w:r>
    </w:p>
  </w:endnote>
  <w:endnote w:type="continuationSeparator" w:id="0">
    <w:p w:rsidR="00C61693" w:rsidRDefault="00C61693" w:rsidP="0087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693" w:rsidRDefault="00C61693" w:rsidP="0087451F">
      <w:pPr>
        <w:spacing w:after="0" w:line="240" w:lineRule="auto"/>
      </w:pPr>
      <w:r>
        <w:separator/>
      </w:r>
    </w:p>
  </w:footnote>
  <w:footnote w:type="continuationSeparator" w:id="0">
    <w:p w:rsidR="00C61693" w:rsidRDefault="00C61693" w:rsidP="008745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07"/>
    <w:rsid w:val="000616D3"/>
    <w:rsid w:val="001D1807"/>
    <w:rsid w:val="004B1783"/>
    <w:rsid w:val="0087451F"/>
    <w:rsid w:val="00A12A74"/>
    <w:rsid w:val="00A33D8A"/>
    <w:rsid w:val="00C610FD"/>
    <w:rsid w:val="00C61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745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451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7451F"/>
    <w:rPr>
      <w:rFonts w:ascii="Tahoma" w:hAnsi="Tahoma" w:cs="Tahoma"/>
      <w:sz w:val="16"/>
      <w:szCs w:val="16"/>
    </w:rPr>
  </w:style>
  <w:style w:type="paragraph" w:styleId="a4">
    <w:name w:val="header"/>
    <w:basedOn w:val="a"/>
    <w:link w:val="Char0"/>
    <w:uiPriority w:val="99"/>
    <w:unhideWhenUsed/>
    <w:rsid w:val="0087451F"/>
    <w:pPr>
      <w:tabs>
        <w:tab w:val="center" w:pos="4680"/>
        <w:tab w:val="right" w:pos="9360"/>
      </w:tabs>
      <w:spacing w:after="0" w:line="240" w:lineRule="auto"/>
    </w:pPr>
  </w:style>
  <w:style w:type="character" w:customStyle="1" w:styleId="Char0">
    <w:name w:val="رأس الصفحة Char"/>
    <w:basedOn w:val="a0"/>
    <w:link w:val="a4"/>
    <w:uiPriority w:val="99"/>
    <w:rsid w:val="0087451F"/>
  </w:style>
  <w:style w:type="paragraph" w:styleId="a5">
    <w:name w:val="footer"/>
    <w:basedOn w:val="a"/>
    <w:link w:val="Char1"/>
    <w:uiPriority w:val="99"/>
    <w:unhideWhenUsed/>
    <w:rsid w:val="0087451F"/>
    <w:pPr>
      <w:tabs>
        <w:tab w:val="center" w:pos="4680"/>
        <w:tab w:val="right" w:pos="9360"/>
      </w:tabs>
      <w:spacing w:after="0" w:line="240" w:lineRule="auto"/>
    </w:pPr>
  </w:style>
  <w:style w:type="character" w:customStyle="1" w:styleId="Char1">
    <w:name w:val="تذييل الصفحة Char"/>
    <w:basedOn w:val="a0"/>
    <w:link w:val="a5"/>
    <w:uiPriority w:val="99"/>
    <w:rsid w:val="0087451F"/>
  </w:style>
  <w:style w:type="character" w:customStyle="1" w:styleId="1Char">
    <w:name w:val="عنوان 1 Char"/>
    <w:basedOn w:val="a0"/>
    <w:link w:val="1"/>
    <w:uiPriority w:val="9"/>
    <w:rsid w:val="0087451F"/>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unhideWhenUsed/>
    <w:rsid w:val="008745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745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451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7451F"/>
    <w:rPr>
      <w:rFonts w:ascii="Tahoma" w:hAnsi="Tahoma" w:cs="Tahoma"/>
      <w:sz w:val="16"/>
      <w:szCs w:val="16"/>
    </w:rPr>
  </w:style>
  <w:style w:type="paragraph" w:styleId="a4">
    <w:name w:val="header"/>
    <w:basedOn w:val="a"/>
    <w:link w:val="Char0"/>
    <w:uiPriority w:val="99"/>
    <w:unhideWhenUsed/>
    <w:rsid w:val="0087451F"/>
    <w:pPr>
      <w:tabs>
        <w:tab w:val="center" w:pos="4680"/>
        <w:tab w:val="right" w:pos="9360"/>
      </w:tabs>
      <w:spacing w:after="0" w:line="240" w:lineRule="auto"/>
    </w:pPr>
  </w:style>
  <w:style w:type="character" w:customStyle="1" w:styleId="Char0">
    <w:name w:val="رأس الصفحة Char"/>
    <w:basedOn w:val="a0"/>
    <w:link w:val="a4"/>
    <w:uiPriority w:val="99"/>
    <w:rsid w:val="0087451F"/>
  </w:style>
  <w:style w:type="paragraph" w:styleId="a5">
    <w:name w:val="footer"/>
    <w:basedOn w:val="a"/>
    <w:link w:val="Char1"/>
    <w:uiPriority w:val="99"/>
    <w:unhideWhenUsed/>
    <w:rsid w:val="0087451F"/>
    <w:pPr>
      <w:tabs>
        <w:tab w:val="center" w:pos="4680"/>
        <w:tab w:val="right" w:pos="9360"/>
      </w:tabs>
      <w:spacing w:after="0" w:line="240" w:lineRule="auto"/>
    </w:pPr>
  </w:style>
  <w:style w:type="character" w:customStyle="1" w:styleId="Char1">
    <w:name w:val="تذييل الصفحة Char"/>
    <w:basedOn w:val="a0"/>
    <w:link w:val="a5"/>
    <w:uiPriority w:val="99"/>
    <w:rsid w:val="0087451F"/>
  </w:style>
  <w:style w:type="character" w:customStyle="1" w:styleId="1Char">
    <w:name w:val="عنوان 1 Char"/>
    <w:basedOn w:val="a0"/>
    <w:link w:val="1"/>
    <w:uiPriority w:val="9"/>
    <w:rsid w:val="0087451F"/>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unhideWhenUsed/>
    <w:rsid w:val="008745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99450">
      <w:bodyDiv w:val="1"/>
      <w:marLeft w:val="0"/>
      <w:marRight w:val="0"/>
      <w:marTop w:val="0"/>
      <w:marBottom w:val="0"/>
      <w:divBdr>
        <w:top w:val="none" w:sz="0" w:space="0" w:color="auto"/>
        <w:left w:val="none" w:sz="0" w:space="0" w:color="auto"/>
        <w:bottom w:val="none" w:sz="0" w:space="0" w:color="auto"/>
        <w:right w:val="none" w:sz="0" w:space="0" w:color="auto"/>
      </w:divBdr>
      <w:divsChild>
        <w:div w:id="1801873752">
          <w:marLeft w:val="0"/>
          <w:marRight w:val="0"/>
          <w:marTop w:val="120"/>
          <w:marBottom w:val="0"/>
          <w:divBdr>
            <w:top w:val="none" w:sz="0" w:space="0" w:color="auto"/>
            <w:left w:val="none" w:sz="0" w:space="0" w:color="auto"/>
            <w:bottom w:val="none" w:sz="0" w:space="0" w:color="auto"/>
            <w:right w:val="none" w:sz="0" w:space="0" w:color="auto"/>
          </w:divBdr>
        </w:div>
        <w:div w:id="1989892663">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package" Target="embeddings/Microsoft_Word_Document2.docx"/><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body-language.tv/top-10-secret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282</Words>
  <Characters>1614</Characters>
  <Application>Microsoft Office Word</Application>
  <DocSecurity>0</DocSecurity>
  <Lines>13</Lines>
  <Paragraphs>3</Paragraphs>
  <ScaleCrop>false</ScaleCrop>
  <Company>SACC</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cp:revision>
  <dcterms:created xsi:type="dcterms:W3CDTF">2023-11-04T19:17:00Z</dcterms:created>
  <dcterms:modified xsi:type="dcterms:W3CDTF">2023-11-05T19:36:00Z</dcterms:modified>
</cp:coreProperties>
</file>